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926AED">
        <w:rPr>
          <w:rFonts w:ascii="Times New Roman" w:hAnsi="Times New Roman" w:cs="Times New Roman"/>
          <w:b/>
          <w:bCs/>
          <w:sz w:val="28"/>
          <w:szCs w:val="28"/>
        </w:rPr>
        <w:t xml:space="preserve"> АВТОМАТИКА И АВТОМАТИЗАЦИЯ ПРОЦЕССОВ</w:t>
      </w:r>
    </w:p>
    <w:p w:rsid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6AED">
        <w:rPr>
          <w:rFonts w:ascii="Times New Roman" w:hAnsi="Times New Roman" w:cs="Times New Roman"/>
          <w:b/>
          <w:bCs/>
          <w:sz w:val="28"/>
          <w:szCs w:val="28"/>
        </w:rPr>
        <w:t>1.1. Основные понятия и определения</w:t>
      </w:r>
    </w:p>
    <w:p w:rsid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b/>
          <w:sz w:val="28"/>
          <w:szCs w:val="28"/>
        </w:rPr>
        <w:t xml:space="preserve">Автомат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– это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устройство, осуществляющее некоторый процесс без непосредственного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участия человека.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Появление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первых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автоматов относится к глубокой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древности – это были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часы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механические игрушки, которым придавали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форму человека или животного.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Известен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виде летающего голубя (грек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Архитас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современник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Платона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),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виде водяных часов, торговый автомат, движущиеся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статуи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Герон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Александрийский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).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средние века были созданы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андроиды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механические существа, копирующие человека.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этой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области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XVIII веке особенно прославились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Пьер и Анри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Дро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швейцарские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часовщики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французский механик Жак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Вокансон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Известна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жестяная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утка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Вокансона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, состоявшая из тысяч деталей, которая могла летать,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которую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невозможно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было отличить от живой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утки (вплоть до процессов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пищеварения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).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Свидетельства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об этой утке содержатся в воспоминаниях Канта,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Гегеля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Лейбница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других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выдающихся</w:t>
      </w:r>
      <w:proofErr w:type="spellEnd"/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мыслителей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того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времени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второй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половины XVIII века начинается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применение автоматов в промышленности.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Это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было связано с паровыми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машинами.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Первый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промышленный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регулятор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для паровых машин был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создан русским изобретателем И.И.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Ползуновым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Его изобретение пролежало под сукном долгое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время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этой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причине считается, что первый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промышленный регулятор был создан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Джеймсом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Уаттом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1784 г.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>До недавнего времени автоматы строили, чтобы заменить человека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при выполнении физически тяжелой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опасной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 В 40-х годах ХХ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века появились автоматы, выполняющие некоторые виды умственного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труда - управляющие аналоговые и цифровые вычислительные машины –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УВМ, АВМ, ЦВМ. Применение автоматов повысило производительность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труда, точность и скорость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выполнения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производственных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операций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томаты используются для освобождения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человека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от утомительного и однообразного труда, от вредных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опасных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условий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 Автоматы – основа технологического прогресса.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>Под термином «</w:t>
      </w:r>
      <w:r w:rsidRPr="00926AED">
        <w:rPr>
          <w:rFonts w:ascii="Times New Roman" w:eastAsia="TimesNewRomanPSMT" w:hAnsi="Times New Roman" w:cs="Times New Roman"/>
          <w:b/>
          <w:sz w:val="28"/>
          <w:szCs w:val="28"/>
        </w:rPr>
        <w:t>Автоматика»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понимают: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1)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область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теоретических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прикладных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знаний об автоматически действующих устройствах и системах. Термин «автоматика» подразумевает период исследований и практических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разработок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области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автоматического</w:t>
      </w:r>
      <w:proofErr w:type="spellEnd"/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регулирования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40-х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годов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ХХ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столетия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 В 40-е годы ХХ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века возникло новое научное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направление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кибернетика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 В рамках кибернетики появилась техническая кибернетика. Автоматика – это составна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я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часть технической кибернетики;</w:t>
      </w:r>
    </w:p>
    <w:p w:rsidR="00926AED" w:rsidRPr="00926AED" w:rsidRDefault="00926AED" w:rsidP="00926AE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2)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совокупность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механизмов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устройств, действующих автоматически.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1957 г.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появился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первый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промышленный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робот – фирмы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Unimation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(США).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Название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Unimation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происходит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“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Universal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Automation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” – универсальная автоматизация.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Через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10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лет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инициативу в области робототехники перехватила Япония, и с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тех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пор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является ведущей страной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этой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области.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Термин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«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робот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»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появился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1920 г, придумал его чешский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писатель Карел Чапек (происходит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чешского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слова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«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робота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» 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настоящее время роботы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шире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начинают применяться в различных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областях промышленного производства: в машиностроении – при раскраске автомобилей, резке металла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автозаводских конвейерах; в строительном производстве – при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роботизации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автоматизации земляных работ, при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роботизации установки и монтажа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строительных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блоков и элементов, при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автоматизации и роботизации бетонных работ, в роботизированных комплексах для отделочных работ,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автоматизации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роботизации работ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подземном строительстве, при роботизации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строительных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операций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Применяются роботы также и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военном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деле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XXI век – это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эпоха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расцвета автоматики, тотального проникновения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автоматики в жизнь человеческого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общества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уже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не мыслим себя без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компьютеров, мобильных телефонов, контроллеров,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микропроцессоров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>Все это стало возможным в результате бурного, революционного развития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электроники и микроэлектроники с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начала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80-х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годов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ХХ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столетия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Устройства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автоматики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решают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следующие важнейшие задачи: автоматического контроля технологических параметров, автоматического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регулирования и автоматического управления процессами, технологической сигнализации, диспетчеризации, роботизации.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настоящем курсе лекций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наибольшее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внимание обращено на автоматический контроль технологических параметров, теорию автоматического регулирования (ТАР), являющуюся теоретической основой автоматики, и на автоматизацию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процессов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производстве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стройматериалов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6AED">
        <w:rPr>
          <w:rFonts w:ascii="Times New Roman" w:hAnsi="Times New Roman" w:cs="Times New Roman"/>
          <w:b/>
          <w:bCs/>
          <w:sz w:val="28"/>
          <w:szCs w:val="28"/>
        </w:rPr>
        <w:t>1.2. Классификация автоматических устройств и систем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>По назначению автоматические устройства подразделяются на следующие системы: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автоматического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контроля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, предназначенные для получения информации о численных значениях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выходных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параметров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объектов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автоматического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регулирования, предназначенные для изменения выходных параметров объектов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заданному (или наперед неизвестному) закону во времени;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автоматического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управления, предназначенные для обеспечения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любого требуемого режима работы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объектов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защиты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блокировки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защиты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объектов управления от недопустимых состояний, которые могут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привести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к аварии, и их блокировки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отключенном состоянии до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устранения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причины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аварийного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состояния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автоматической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сигнализации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для оповещения обслуживающего персонала о состоянии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объектов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дистанционного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управления объектами на расстоянии, при котором число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линий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связи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равно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числу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каналов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телеуправления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управления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объектами на расстоянии, при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котором используется минимальное количество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линий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связи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lastRenderedPageBreak/>
        <w:t>По роду потребляемой энергии системы автоматики подразделяются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электрические (электронные), гидравлические, пневматические, комбинированные.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Электрические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(электронные) системы получили наибольшее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распространение, так как электрические сигналы наиболее удобны для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создания автоматических, телемеханических и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вычислительных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устройств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b/>
          <w:bCs/>
          <w:sz w:val="28"/>
          <w:szCs w:val="28"/>
        </w:rPr>
        <w:t>1.3. Понятие об автоматическом контроле. Измерительные пре-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proofErr w:type="spellStart"/>
      <w:r w:rsidRPr="00926AED">
        <w:rPr>
          <w:rFonts w:ascii="Times New Roman" w:eastAsia="TimesNewRomanPSMT" w:hAnsi="Times New Roman" w:cs="Times New Roman"/>
          <w:b/>
          <w:bCs/>
          <w:sz w:val="28"/>
          <w:szCs w:val="28"/>
        </w:rPr>
        <w:t>образователи</w:t>
      </w:r>
      <w:proofErr w:type="spellEnd"/>
      <w:r w:rsidRPr="00926AED">
        <w:rPr>
          <w:rFonts w:ascii="Times New Roman" w:eastAsia="TimesNewRomanPSMT" w:hAnsi="Times New Roman" w:cs="Times New Roman"/>
          <w:b/>
          <w:bCs/>
          <w:sz w:val="28"/>
          <w:szCs w:val="28"/>
        </w:rPr>
        <w:t>, датчики, их основные характеристики</w:t>
      </w:r>
    </w:p>
    <w:p w:rsid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>Автоматический контроль технологических параметров тесно связан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с их измерением.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Задачу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измерения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выполняет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измерительная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цепь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 Она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состоит из совокупности измерительных преобразователей - устройств,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которых реализуется взаимно-однозначная зависимость 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между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входной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выходной величинами.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Первичный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измерительный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преобразователь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назы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вается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датчиком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общем виде датчик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может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быть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представлен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виде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чувствительно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>го элемента (ЧЭ) и преобразователя (</w:t>
      </w:r>
      <w:proofErr w:type="spellStart"/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</w:t>
      </w:r>
      <w:proofErr w:type="spellEnd"/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):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X 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926AED">
        <w:rPr>
          <w:rFonts w:ascii="Times New Roman" w:eastAsia="Arial Unicode MS" w:hAnsi="Times New Roman" w:cs="Times New Roman"/>
          <w:sz w:val="28"/>
          <w:szCs w:val="28"/>
        </w:rPr>
        <w:t>&gt;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ЧЭ </w:t>
      </w:r>
      <w:r w:rsidRPr="00926AED">
        <w:rPr>
          <w:rFonts w:ascii="Times New Roman" w:eastAsia="Arial Unicode MS" w:hAnsi="Times New Roman" w:cs="Times New Roman"/>
          <w:sz w:val="28"/>
          <w:szCs w:val="28"/>
        </w:rPr>
        <w:t>-&gt;</w:t>
      </w:r>
      <w:r w:rsidRPr="00926AED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Х </w:t>
      </w:r>
      <w:r w:rsidRPr="00926AED">
        <w:rPr>
          <w:rFonts w:ascii="Times New Roman" w:eastAsia="Arial Unicode MS" w:hAnsi="Times New Roman" w:cs="Times New Roman"/>
          <w:sz w:val="28"/>
          <w:szCs w:val="28"/>
        </w:rPr>
        <w:t>-&gt;</w:t>
      </w:r>
      <w:r w:rsidRPr="00926AED">
        <w:rPr>
          <w:rFonts w:ascii="Times New Roman" w:eastAsia="Symbol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Пр</w:t>
      </w:r>
      <w:proofErr w:type="spellEnd"/>
      <w:proofErr w:type="gramEnd"/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26AED">
        <w:rPr>
          <w:rFonts w:ascii="Times New Roman" w:eastAsia="Arial Unicode MS" w:hAnsi="Times New Roman" w:cs="Times New Roman"/>
          <w:sz w:val="28"/>
          <w:szCs w:val="28"/>
        </w:rPr>
        <w:t>-&gt;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Y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1 .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Чувствительный элемент (ЧЭ) в системах автоматики выполняет функции органов чувств.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предназначен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для преобразования контролируемой величины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Х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такой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вид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сигнала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который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удобен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измерения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. В преобразователе происходит преобразование сигнала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сигнал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, чаще всего в электрический сигнал. Например, давление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Х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электроконтактном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манометре преобразуется при помощи ЧЭ 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перемещение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стрелки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Х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, а затем в преобразователе – в изменение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сопротивления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К основным характеристикам датчиков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относятся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следующие</w:t>
      </w:r>
      <w:proofErr w:type="spellEnd"/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1)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статическая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характеристика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2)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инерционность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3)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динамическая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дифференциальная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чувствительность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4)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порог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чувствительности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5)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погрешности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26AED" w:rsidRPr="00926AED" w:rsidRDefault="00926AED" w:rsidP="00926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Статическая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26AED">
        <w:rPr>
          <w:rFonts w:ascii="Times New Roman" w:eastAsia="TimesNewRomanPSMT" w:hAnsi="Times New Roman" w:cs="Times New Roman"/>
          <w:sz w:val="28"/>
          <w:szCs w:val="28"/>
        </w:rPr>
        <w:t>характеристика</w:t>
      </w:r>
      <w:proofErr w:type="spell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– это алгебраическая зависимость выходной величины </w:t>
      </w:r>
      <w:proofErr w:type="gramStart"/>
      <w:r w:rsidRPr="00926AED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gramEnd"/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 входной: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Y 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 xml:space="preserve">= 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Y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926AED">
        <w:rPr>
          <w:rFonts w:ascii="Times New Roman" w:eastAsia="TimesNewRomanPSMT" w:hAnsi="Times New Roman" w:cs="Times New Roman"/>
          <w:i/>
          <w:iCs/>
          <w:sz w:val="28"/>
          <w:szCs w:val="28"/>
        </w:rPr>
        <w:t>X</w:t>
      </w:r>
      <w:r w:rsidRPr="00926AED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684D50" w:rsidRPr="00684D50" w:rsidRDefault="00684D50" w:rsidP="00634E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4D50">
        <w:rPr>
          <w:rFonts w:ascii="Times New Roman" w:eastAsia="TimesNewRomanPSMT" w:hAnsi="Times New Roman" w:cs="Times New Roman"/>
          <w:sz w:val="28"/>
          <w:szCs w:val="28"/>
        </w:rPr>
        <w:t>Инерционность – характеризует о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>тставание изменений выходной ве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личины от изменений входной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величины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. Чем меньше инерционность, тем</w:t>
      </w:r>
      <w:r w:rsidR="00634EFD" w:rsidRP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лучше.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Например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, инерционность мет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>аллических термометров сопротив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ления (ТС) составляет десятки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секунд</w:t>
      </w:r>
      <w:proofErr w:type="spellEnd"/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 и минуты, а инерционность полу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проводниковых ТС – десятые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доли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секунды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84D50" w:rsidRPr="00684D50" w:rsidRDefault="00684D50" w:rsidP="00684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Динамическая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чувствительность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определяется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как</w:t>
      </w:r>
      <w:proofErr w:type="spellEnd"/>
    </w:p>
    <w:p w:rsidR="00634EFD" w:rsidRPr="00634EFD" w:rsidRDefault="00634EFD" w:rsidP="00684D50">
      <w:pPr>
        <w:autoSpaceDE w:val="0"/>
        <w:autoSpaceDN w:val="0"/>
        <w:adjustRightInd w:val="0"/>
        <w:spacing w:after="0" w:line="240" w:lineRule="auto"/>
        <w:jc w:val="both"/>
        <w:rPr>
          <w:oMath/>
          <w:rFonts w:ascii="Cambria Math" w:eastAsia="TimesNewRomanPSMT" w:hAnsi="Cambria Math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m:t>S=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dX</m:t>
              </m:r>
            </m:den>
          </m:f>
        </m:oMath>
      </m:oMathPara>
    </w:p>
    <w:p w:rsidR="00634EFD" w:rsidRDefault="00634EFD" w:rsidP="00684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684D50" w:rsidRPr="00684D50" w:rsidRDefault="00684D50" w:rsidP="00634E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4D50">
        <w:rPr>
          <w:rFonts w:ascii="Times New Roman" w:eastAsia="TimesNewRomanPSMT" w:hAnsi="Times New Roman" w:cs="Times New Roman"/>
          <w:sz w:val="28"/>
          <w:szCs w:val="28"/>
        </w:rPr>
        <w:t>Желательно иметь большую динамическую чувствительность.</w:t>
      </w:r>
      <w:r w:rsidR="00634EFD" w:rsidRP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>Порог чувствительности – это наименьшее по модулю значение</w:t>
      </w:r>
      <w:r w:rsidR="00634EFD" w:rsidRP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входного сигнала, которое вызывает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изменение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выходного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сигнала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84D50" w:rsidRPr="00684D50" w:rsidRDefault="00684D50" w:rsidP="00634E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4D50">
        <w:rPr>
          <w:rFonts w:ascii="Times New Roman" w:eastAsia="TimesNewRomanPSMT" w:hAnsi="Times New Roman" w:cs="Times New Roman"/>
          <w:sz w:val="28"/>
          <w:szCs w:val="28"/>
        </w:rPr>
        <w:lastRenderedPageBreak/>
        <w:t>Погрешности бывают: абсолютная, относительная и приведенная.</w:t>
      </w:r>
      <w:r w:rsidR="00634EFD" w:rsidRP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>Приведенная погрешность определяется формулой:</w:t>
      </w:r>
    </w:p>
    <w:p w:rsidR="00684D50" w:rsidRPr="00684D50" w:rsidRDefault="00634EFD" w:rsidP="00684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</w:rPr>
          <m:t>Y=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∆X</m:t>
            </m:r>
          </m:num>
          <m:den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max</m:t>
                </m:r>
              </m:sub>
            </m:s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min</m:t>
                </m:r>
              </m:sub>
            </m:sSub>
          </m:den>
        </m:f>
      </m:oMath>
      <w:r w:rsidR="00684D50" w:rsidRPr="00684D50">
        <w:rPr>
          <w:rFonts w:ascii="Times New Roman" w:eastAsia="TimesNewRomanPSMT" w:hAnsi="Times New Roman" w:cs="Times New Roman"/>
          <w:sz w:val="28"/>
          <w:szCs w:val="28"/>
        </w:rPr>
        <w:t xml:space="preserve"> (1.3.1)</w:t>
      </w:r>
    </w:p>
    <w:p w:rsidR="00634EFD" w:rsidRDefault="00634EFD" w:rsidP="00684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684D50" w:rsidRPr="00684D50" w:rsidRDefault="00684D50" w:rsidP="00634E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4D50">
        <w:rPr>
          <w:rFonts w:ascii="Times New Roman" w:eastAsia="TimesNewRomanPSMT" w:hAnsi="Times New Roman" w:cs="Times New Roman"/>
          <w:sz w:val="28"/>
          <w:szCs w:val="28"/>
        </w:rPr>
        <w:t>Класс точности прибора определ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>яется его максимальной приведен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ной погрешностью.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Чем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меньше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эта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величин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>а</w:t>
      </w:r>
      <w:proofErr w:type="spellEnd"/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634EFD">
        <w:rPr>
          <w:rFonts w:ascii="Times New Roman" w:eastAsia="TimesNewRomanPSMT" w:hAnsi="Times New Roman" w:cs="Times New Roman"/>
          <w:sz w:val="28"/>
          <w:szCs w:val="28"/>
        </w:rPr>
        <w:t>тем</w:t>
      </w:r>
      <w:proofErr w:type="spellEnd"/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634EFD">
        <w:rPr>
          <w:rFonts w:ascii="Times New Roman" w:eastAsia="TimesNewRomanPSMT" w:hAnsi="Times New Roman" w:cs="Times New Roman"/>
          <w:sz w:val="28"/>
          <w:szCs w:val="28"/>
        </w:rPr>
        <w:t>точнее</w:t>
      </w:r>
      <w:proofErr w:type="spellEnd"/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634EFD">
        <w:rPr>
          <w:rFonts w:ascii="Times New Roman" w:eastAsia="TimesNewRomanPSMT" w:hAnsi="Times New Roman" w:cs="Times New Roman"/>
          <w:sz w:val="28"/>
          <w:szCs w:val="28"/>
        </w:rPr>
        <w:t>прибор</w:t>
      </w:r>
      <w:proofErr w:type="spellEnd"/>
      <w:r w:rsidR="00634EFD">
        <w:rPr>
          <w:rFonts w:ascii="Times New Roman" w:eastAsia="TimesNewRomanPSMT" w:hAnsi="Times New Roman" w:cs="Times New Roman"/>
          <w:sz w:val="28"/>
          <w:szCs w:val="28"/>
        </w:rPr>
        <w:t>. В про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>мышленности используются приборы, класс точности которых находится в</w:t>
      </w:r>
      <w:r w:rsidR="00634EFD" w:rsidRP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пределах 0,05 ≤ </w:t>
      </w:r>
      <w:r w:rsidRPr="00684D5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γ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>≤ 4.</w:t>
      </w:r>
    </w:p>
    <w:p w:rsidR="00684D50" w:rsidRPr="00684D50" w:rsidRDefault="00684D50" w:rsidP="00634E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4D50">
        <w:rPr>
          <w:rFonts w:ascii="Times New Roman" w:eastAsia="TimesNewRomanPSMT" w:hAnsi="Times New Roman" w:cs="Times New Roman"/>
          <w:sz w:val="28"/>
          <w:szCs w:val="28"/>
        </w:rPr>
        <w:t>Наибольшее распространение в автоматике получили электрические</w:t>
      </w:r>
      <w:r w:rsidR="00634EFD" w:rsidRP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датчики, которые можно подразделить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две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большие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группы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параметри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684D50" w:rsidRPr="00684D50" w:rsidRDefault="00684D50" w:rsidP="00684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ческие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генераторные</w:t>
      </w:r>
      <w:proofErr w:type="spellEnd"/>
      <w:proofErr w:type="gramStart"/>
      <w:r w:rsidRPr="00684D50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Параметрические </w:t>
      </w:r>
      <w:proofErr w:type="spellStart"/>
      <w:r w:rsidR="00634EFD">
        <w:rPr>
          <w:rFonts w:ascii="Times New Roman" w:eastAsia="TimesNewRomanPSMT" w:hAnsi="Times New Roman" w:cs="Times New Roman"/>
          <w:sz w:val="28"/>
          <w:szCs w:val="28"/>
        </w:rPr>
        <w:t>датчики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>датчики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преобразуют неэлектрические входные сигналы в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изменение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параметров </w:t>
      </w:r>
      <w:r w:rsidRPr="00684D5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R,L,C,M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(активного сопротивления, индуктивности, емкости, взаимной индуктивности) выходной цепи. </w:t>
      </w:r>
      <w:proofErr w:type="spellStart"/>
      <w:proofErr w:type="gramStart"/>
      <w:r w:rsidRPr="00684D50">
        <w:rPr>
          <w:rFonts w:ascii="Times New Roman" w:eastAsia="TimesNewRomanPSMT" w:hAnsi="Times New Roman" w:cs="Times New Roman"/>
          <w:sz w:val="28"/>
          <w:szCs w:val="28"/>
        </w:rPr>
        <w:t>Параметрические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датчики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подразделяются на датчики активного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сопротивления (контактные, реостатные, потенциометрические, тензометрические, терморезисторы) и датчики реактивного сопротивления (индуктивные, взаимно-индуктивные,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магнитоупругие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, емкостные).</w:t>
      </w:r>
      <w:proofErr w:type="gramEnd"/>
    </w:p>
    <w:p w:rsidR="00926AED" w:rsidRPr="00634EFD" w:rsidRDefault="00684D50" w:rsidP="00634EF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4D50">
        <w:rPr>
          <w:rFonts w:ascii="Times New Roman" w:eastAsia="TimesNewRomanPSMT" w:hAnsi="Times New Roman" w:cs="Times New Roman"/>
          <w:sz w:val="28"/>
          <w:szCs w:val="28"/>
        </w:rPr>
        <w:t>Генераторные датчики преобразуют входную величину в ЭДС или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ток. К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ним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относятся термоэлектричес</w:t>
      </w:r>
      <w:r w:rsidR="00634EFD">
        <w:rPr>
          <w:rFonts w:ascii="Times New Roman" w:eastAsia="TimesNewRomanPSMT" w:hAnsi="Times New Roman" w:cs="Times New Roman"/>
          <w:sz w:val="28"/>
          <w:szCs w:val="28"/>
        </w:rPr>
        <w:t>кие (термопары), пьезоэлектриче</w:t>
      </w:r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ские, тахометрические, некоторые фотоэлектрические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датчики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684D50">
        <w:rPr>
          <w:rFonts w:ascii="Times New Roman" w:eastAsia="TimesNewRomanPSMT" w:hAnsi="Times New Roman" w:cs="Times New Roman"/>
          <w:sz w:val="28"/>
          <w:szCs w:val="28"/>
        </w:rPr>
        <w:t>др</w:t>
      </w:r>
      <w:proofErr w:type="spellEnd"/>
      <w:r w:rsidRPr="00684D50">
        <w:rPr>
          <w:rFonts w:ascii="Times New Roman" w:eastAsia="TimesNewRomanPSMT" w:hAnsi="Times New Roman" w:cs="Times New Roman"/>
          <w:sz w:val="28"/>
          <w:szCs w:val="28"/>
        </w:rPr>
        <w:t>.</w:t>
      </w:r>
    </w:p>
    <w:sectPr w:rsidR="00926AED" w:rsidRPr="00634EFD" w:rsidSect="003C5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926AED"/>
    <w:rsid w:val="003C5184"/>
    <w:rsid w:val="00634EFD"/>
    <w:rsid w:val="00684D50"/>
    <w:rsid w:val="00926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EFD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634E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1320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2021-02-18T04:36:00Z</dcterms:created>
  <dcterms:modified xsi:type="dcterms:W3CDTF">2021-02-18T04:50:00Z</dcterms:modified>
</cp:coreProperties>
</file>